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BC" w:rsidRDefault="00CA35BC">
      <w:r>
        <w:t>от 17.04.2019</w:t>
      </w:r>
    </w:p>
    <w:p w:rsidR="00CA35BC" w:rsidRDefault="00CA35BC"/>
    <w:p w:rsidR="00CA35BC" w:rsidRDefault="00CA35B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A35BC" w:rsidRDefault="00CA35BC">
      <w:r>
        <w:t>Общество с ограниченной ответственностью «Энергетическая промышленная компания» ИНН 5507262732</w:t>
      </w:r>
    </w:p>
    <w:p w:rsidR="00CA35BC" w:rsidRDefault="00CA35BC">
      <w:r>
        <w:t>Общество с ограниченной ответственностью «Проектирование строительных конструкций» ИНН 7446040765</w:t>
      </w:r>
    </w:p>
    <w:p w:rsidR="00CA35BC" w:rsidRDefault="00CA35B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35BC"/>
    <w:rsid w:val="00045D12"/>
    <w:rsid w:val="0052439B"/>
    <w:rsid w:val="00B80071"/>
    <w:rsid w:val="00CA35BC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